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2400"/>
        <w:gridCol w:w="1320"/>
        <w:gridCol w:w="1200"/>
        <w:gridCol w:w="1440"/>
        <w:gridCol w:w="2406"/>
      </w:tblGrid>
      <w:tr w:rsidR="00A26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265EA" w:rsidRDefault="00A265EA">
            <w:pPr>
              <w:spacing w:before="60" w:after="60"/>
              <w:ind w:left="113"/>
              <w:rPr>
                <w:rFonts w:ascii="Arial" w:hAnsi="Arial" w:cs="Arial"/>
                <w:b/>
                <w:sz w:val="16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8"/>
              </w:rPr>
              <w:t>Projekt Nr.: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Unternehmen:</w:t>
            </w:r>
          </w:p>
        </w:tc>
        <w:tc>
          <w:tcPr>
            <w:tcW w:w="504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265EA" w:rsidRDefault="00A265EA">
            <w:pPr>
              <w:spacing w:before="60" w:after="60"/>
              <w:ind w:left="11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Datum: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Auditart:</w:t>
            </w:r>
          </w:p>
        </w:tc>
        <w:tc>
          <w:tcPr>
            <w:tcW w:w="5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A265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9"/>
          <w:tblHeader/>
        </w:trPr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A265EA" w:rsidRDefault="00A265EA">
            <w:pPr>
              <w:spacing w:before="60" w:after="60"/>
              <w:ind w:left="11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Auditgrundlage: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65EA" w:rsidRDefault="008A6DD0" w:rsidP="00F57CC8">
            <w:pPr>
              <w:spacing w:before="60" w:after="60"/>
              <w:ind w:left="284" w:hanging="284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>
              <w:rPr>
                <w:rFonts w:ascii="Arial" w:hAnsi="Arial" w:cs="Arial"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6"/>
                <w:szCs w:val="18"/>
              </w:rPr>
            </w:r>
            <w:r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bookmarkEnd w:id="1"/>
            <w:r w:rsidR="00A265EA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B446AE">
              <w:rPr>
                <w:rFonts w:ascii="Arial" w:hAnsi="Arial" w:cs="Arial"/>
                <w:bCs/>
                <w:sz w:val="16"/>
                <w:szCs w:val="18"/>
              </w:rPr>
              <w:t xml:space="preserve"> DIN EN ISO 9001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65EA" w:rsidRDefault="008A6DD0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rFonts w:ascii="Arial" w:hAnsi="Arial" w:cs="Arial"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6"/>
                <w:szCs w:val="18"/>
              </w:rPr>
            </w:r>
            <w:r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bookmarkEnd w:id="2"/>
            <w:r w:rsidR="00A265EA">
              <w:rPr>
                <w:rFonts w:ascii="Arial" w:hAnsi="Arial" w:cs="Arial"/>
                <w:bCs/>
                <w:sz w:val="16"/>
                <w:szCs w:val="18"/>
              </w:rPr>
              <w:t xml:space="preserve"> DIN EN ISO 14001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A265EA" w:rsidRDefault="00A265EA" w:rsidP="00ED4040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6"/>
                <w:szCs w:val="18"/>
              </w:rPr>
            </w:r>
            <w:r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AZ</w:t>
            </w:r>
            <w:r w:rsidR="00ED4040">
              <w:rPr>
                <w:rFonts w:ascii="Arial" w:hAnsi="Arial" w:cs="Arial"/>
                <w:bCs/>
                <w:sz w:val="16"/>
                <w:szCs w:val="18"/>
              </w:rPr>
              <w:t>A</w:t>
            </w:r>
            <w:r>
              <w:rPr>
                <w:rFonts w:ascii="Arial" w:hAnsi="Arial" w:cs="Arial"/>
                <w:bCs/>
                <w:sz w:val="16"/>
                <w:szCs w:val="18"/>
              </w:rPr>
              <w:t>V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265EA" w:rsidRDefault="006C3D31" w:rsidP="006C3D31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6"/>
                <w:szCs w:val="18"/>
              </w:rPr>
            </w:r>
            <w:r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r w:rsidR="00A265EA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8"/>
              </w:rPr>
              <w:t>_______________</w:t>
            </w:r>
          </w:p>
        </w:tc>
      </w:tr>
    </w:tbl>
    <w:p w:rsidR="00A265EA" w:rsidRDefault="00A265EA">
      <w:pPr>
        <w:rPr>
          <w:sz w:val="6"/>
        </w:rPr>
      </w:pPr>
    </w:p>
    <w:tbl>
      <w:tblPr>
        <w:tblW w:w="10320" w:type="dxa"/>
        <w:tblInd w:w="-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2400"/>
        <w:gridCol w:w="720"/>
        <w:gridCol w:w="2386"/>
        <w:gridCol w:w="14"/>
        <w:gridCol w:w="3240"/>
      </w:tblGrid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65EA" w:rsidRDefault="00A265EA">
            <w:pPr>
              <w:spacing w:before="60" w:after="60"/>
              <w:ind w:left="113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Nr.: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bookmarkStart w:id="3" w:name="Kontrollkästchen14"/>
        <w:tc>
          <w:tcPr>
            <w:tcW w:w="31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A" w:rsidRDefault="006C3D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3"/>
            <w:r w:rsidR="00A265EA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Hauptabweichung</w:t>
            </w:r>
          </w:p>
        </w:tc>
        <w:tc>
          <w:tcPr>
            <w:tcW w:w="325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265EA" w:rsidRDefault="008A6DD0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3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4"/>
            <w:r w:rsidR="00A265EA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Nebenabweichung</w:t>
            </w: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1234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65EA" w:rsidRPr="00124541" w:rsidRDefault="00A265EA" w:rsidP="006C3D3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8"/>
              </w:rPr>
              <w:t>Beschreibung: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12454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870229" w:rsidRPr="00D24589" w:rsidRDefault="00870229" w:rsidP="006C3D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Prozess: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65EA" w:rsidRPr="00124541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Normabschnitt/Dokumentation: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5EA" w:rsidRPr="00124541" w:rsidRDefault="00A265EA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Wie kam es zu der Abweichung?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10320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Was tun wir, damit dies nicht mehr vorkommt (Korrekturmaßnahme)?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Umsetzung bis: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8"/>
              </w:rPr>
            </w:r>
            <w:r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verantwortlich: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8"/>
              </w:rPr>
            </w:r>
            <w:r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Überprüfung durch Auditor: </w:t>
            </w: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32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265EA" w:rsidRPr="00323738" w:rsidRDefault="00A265EA">
            <w:pPr>
              <w:rPr>
                <w:rFonts w:ascii="Arial" w:hAnsi="Arial" w:cs="Arial"/>
                <w:bCs/>
                <w:sz w:val="2"/>
                <w:szCs w:val="18"/>
              </w:rPr>
            </w:pP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65EA" w:rsidRDefault="00A265EA">
            <w:pPr>
              <w:spacing w:before="60" w:after="60"/>
              <w:ind w:left="113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Nr.: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Hauptabweichung</w:t>
            </w:r>
          </w:p>
        </w:tc>
        <w:tc>
          <w:tcPr>
            <w:tcW w:w="325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265EA" w:rsidRDefault="008A6DD0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r w:rsidR="00A265EA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Nebenabweichung</w:t>
            </w: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1234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65EA" w:rsidRDefault="00A265EA" w:rsidP="008A6DD0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Beschreibung: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Prozess: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Normabschnitt/Dokumentation: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Wie kam es zu der Abweichung? 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10320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Was tun wir, damit dies nicht mehr vorkommt (Korrekturmaßnahme)?</w:t>
            </w:r>
          </w:p>
          <w:p w:rsidR="00A265EA" w:rsidRDefault="00A265EA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Umsetzung bis: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8"/>
              </w:rPr>
            </w:r>
            <w:r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verantwortlich: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8"/>
              </w:rPr>
            </w:r>
            <w:r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5EA" w:rsidRDefault="00A265EA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Überprüfung durch Auditor:</w:t>
            </w:r>
          </w:p>
          <w:p w:rsidR="00A265EA" w:rsidRDefault="00323738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</w:tbl>
    <w:p w:rsidR="00A265EA" w:rsidRPr="00323738" w:rsidRDefault="00A265EA">
      <w:pPr>
        <w:ind w:right="284"/>
        <w:rPr>
          <w:rFonts w:ascii="Arial" w:hAnsi="Arial" w:cs="Arial"/>
          <w:sz w:val="6"/>
        </w:rPr>
      </w:pPr>
    </w:p>
    <w:tbl>
      <w:tblPr>
        <w:tblW w:w="10326" w:type="dxa"/>
        <w:tblInd w:w="-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063"/>
        <w:gridCol w:w="1368"/>
        <w:gridCol w:w="1790"/>
        <w:gridCol w:w="1187"/>
        <w:gridCol w:w="607"/>
        <w:gridCol w:w="2231"/>
      </w:tblGrid>
      <w:tr w:rsidR="00A265EA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748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265EA" w:rsidRDefault="00A265EA">
            <w:pPr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Behebung Hauptabweichung/en / Maßnahmendefinition Nebenabweichung/en bis:</w:t>
            </w:r>
          </w:p>
        </w:tc>
        <w:tc>
          <w:tcPr>
            <w:tcW w:w="2838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5EA" w:rsidRDefault="00A265E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A265EA" w:rsidTr="0032373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16"/>
        </w:trPr>
        <w:tc>
          <w:tcPr>
            <w:tcW w:w="3143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bottom"/>
          </w:tcPr>
          <w:p w:rsidR="00A265EA" w:rsidRDefault="00A265EA" w:rsidP="00323738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323738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r w:rsidR="00323738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23738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="00323738">
              <w:rPr>
                <w:rFonts w:ascii="Arial" w:hAnsi="Arial" w:cs="Arial"/>
                <w:b/>
                <w:sz w:val="16"/>
                <w:szCs w:val="18"/>
              </w:rPr>
            </w:r>
            <w:r w:rsidR="00323738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323738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323738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323738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323738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323738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323738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1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5EA" w:rsidRDefault="00A265EA">
            <w:pPr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Maßnahmen/Nachweise i.O.</w:t>
            </w:r>
          </w:p>
          <w:p w:rsidR="00323738" w:rsidRDefault="00323738">
            <w:pPr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4025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A265EA" w:rsidRDefault="00A265EA">
            <w:pPr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Überprüfung Folgeaudit:</w:t>
            </w:r>
          </w:p>
          <w:p w:rsidR="00323738" w:rsidRDefault="00323738">
            <w:pPr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A265E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</w:tcPr>
          <w:p w:rsidR="00A265EA" w:rsidRDefault="00A265E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2063" w:type="dxa"/>
            <w:tcBorders>
              <w:bottom w:val="single" w:sz="18" w:space="0" w:color="auto"/>
              <w:right w:val="single" w:sz="8" w:space="0" w:color="auto"/>
            </w:tcBorders>
          </w:tcPr>
          <w:p w:rsidR="00A265EA" w:rsidRDefault="00A265E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Unternehmensvertreter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A265EA" w:rsidRDefault="00A265E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265EA" w:rsidRDefault="00A265E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Leitender Auditor</w:t>
            </w:r>
          </w:p>
        </w:tc>
        <w:tc>
          <w:tcPr>
            <w:tcW w:w="1794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A265EA" w:rsidRDefault="00A265E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2231" w:type="dxa"/>
            <w:tcBorders>
              <w:bottom w:val="single" w:sz="18" w:space="0" w:color="auto"/>
              <w:right w:val="single" w:sz="18" w:space="0" w:color="auto"/>
            </w:tcBorders>
          </w:tcPr>
          <w:p w:rsidR="00A265EA" w:rsidRDefault="00A265E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Leitender Auditor</w:t>
            </w:r>
          </w:p>
        </w:tc>
      </w:tr>
    </w:tbl>
    <w:p w:rsidR="00124541" w:rsidRPr="00323738" w:rsidRDefault="00124541" w:rsidP="00323738">
      <w:pPr>
        <w:rPr>
          <w:sz w:val="12"/>
        </w:rPr>
      </w:pPr>
    </w:p>
    <w:sectPr w:rsidR="00124541" w:rsidRPr="00323738">
      <w:headerReference w:type="default" r:id="rId7"/>
      <w:footerReference w:type="default" r:id="rId8"/>
      <w:pgSz w:w="11907" w:h="16840" w:code="9"/>
      <w:pgMar w:top="568" w:right="567" w:bottom="500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F6" w:rsidRDefault="00C46CF6">
      <w:r>
        <w:separator/>
      </w:r>
    </w:p>
  </w:endnote>
  <w:endnote w:type="continuationSeparator" w:id="0">
    <w:p w:rsidR="00C46CF6" w:rsidRDefault="00C4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EA" w:rsidRDefault="00A265EA">
    <w:pPr>
      <w:pStyle w:val="Fuzeile"/>
      <w:pBdr>
        <w:top w:val="single" w:sz="2" w:space="1" w:color="auto"/>
      </w:pBdr>
      <w:tabs>
        <w:tab w:val="clear" w:pos="4536"/>
        <w:tab w:val="clear" w:pos="9071"/>
        <w:tab w:val="left" w:pos="2835"/>
        <w:tab w:val="right" w:pos="7088"/>
        <w:tab w:val="right" w:pos="10206"/>
      </w:tabs>
      <w:ind w:right="0"/>
      <w:rPr>
        <w:rFonts w:ascii="Humnst777 BT" w:hAnsi="Humnst777 BT"/>
        <w:b w:val="0"/>
        <w:sz w:val="16"/>
      </w:rPr>
    </w:pPr>
    <w:r>
      <w:rPr>
        <w:rFonts w:ascii="Humnst777 BT" w:hAnsi="Humnst777 BT"/>
        <w:b w:val="0"/>
        <w:bCs/>
        <w:noProof/>
        <w:sz w:val="16"/>
      </w:rPr>
      <w:t>F-03-18-3</w:t>
    </w:r>
    <w:r w:rsidR="00ED4040">
      <w:rPr>
        <w:rFonts w:ascii="Humnst777 BT" w:hAnsi="Humnst777 BT"/>
        <w:b w:val="0"/>
        <w:noProof/>
        <w:sz w:val="16"/>
      </w:rPr>
      <w:tab/>
    </w:r>
    <w:r w:rsidR="00ED4040">
      <w:rPr>
        <w:rFonts w:ascii="Humnst777 BT" w:hAnsi="Humnst777 BT"/>
        <w:b w:val="0"/>
        <w:noProof/>
        <w:sz w:val="16"/>
      </w:rPr>
      <w:tab/>
      <w:t>10.05.2012</w:t>
    </w:r>
    <w:r>
      <w:rPr>
        <w:rFonts w:ascii="Humnst777 BT" w:hAnsi="Humnst777 BT"/>
        <w:b w:val="0"/>
        <w:noProof/>
        <w:sz w:val="16"/>
      </w:rPr>
      <w:tab/>
    </w:r>
    <w:r>
      <w:rPr>
        <w:rFonts w:ascii="Humnst777 BT" w:hAnsi="Humnst777 BT"/>
        <w:b w:val="0"/>
        <w:noProof/>
        <w:sz w:val="16"/>
      </w:rPr>
      <w:tab/>
      <w:t>Ausgabe V 1.</w:t>
    </w:r>
    <w:r w:rsidR="00ED4040">
      <w:rPr>
        <w:rFonts w:ascii="Humnst777 BT" w:hAnsi="Humnst777 BT"/>
        <w:b w:val="0"/>
        <w:noProof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F6" w:rsidRDefault="00C46CF6">
      <w:r>
        <w:separator/>
      </w:r>
    </w:p>
  </w:footnote>
  <w:footnote w:type="continuationSeparator" w:id="0">
    <w:p w:rsidR="00C46CF6" w:rsidRDefault="00C4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EA" w:rsidRDefault="00DC7EC8">
    <w:pPr>
      <w:pStyle w:val="Textkrper"/>
      <w:pBdr>
        <w:top w:val="single" w:sz="12" w:space="1" w:color="auto"/>
        <w:left w:val="single" w:sz="12" w:space="4" w:color="auto"/>
        <w:bottom w:val="single" w:sz="12" w:space="5" w:color="auto"/>
        <w:right w:val="single" w:sz="12" w:space="0" w:color="auto"/>
      </w:pBdr>
      <w:spacing w:before="60" w:after="60"/>
      <w:rPr>
        <w:rFonts w:ascii="Arial" w:hAnsi="Arial" w:cs="Arial"/>
        <w:b w:val="0"/>
        <w:sz w:val="36"/>
      </w:rPr>
    </w:pPr>
    <w:r>
      <w:rPr>
        <w:rFonts w:ascii="Arial" w:hAnsi="Arial" w:cs="Arial"/>
        <w:noProof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4711065</wp:posOffset>
          </wp:positionH>
          <wp:positionV relativeFrom="paragraph">
            <wp:posOffset>73660</wp:posOffset>
          </wp:positionV>
          <wp:extent cx="1695450" cy="555625"/>
          <wp:effectExtent l="0" t="0" r="0" b="0"/>
          <wp:wrapNone/>
          <wp:docPr id="1" name="Bild 1" descr="Quacert neu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cert neu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5EA">
      <w:rPr>
        <w:rFonts w:ascii="Arial" w:hAnsi="Arial" w:cs="Arial"/>
        <w:sz w:val="36"/>
      </w:rPr>
      <w:t>Anhang 3: Abweichungs-, Maßnahmenliste</w:t>
    </w:r>
    <w:r w:rsidR="00A265EA">
      <w:rPr>
        <w:rFonts w:ascii="Arial" w:hAnsi="Arial" w:cs="Arial"/>
        <w:sz w:val="36"/>
      </w:rPr>
      <w:br/>
    </w:r>
    <w:r w:rsidR="00A265EA">
      <w:rPr>
        <w:rFonts w:ascii="Arial" w:hAnsi="Arial" w:cs="Arial"/>
        <w:b w:val="0"/>
        <w:sz w:val="36"/>
      </w:rPr>
      <w:t xml:space="preserve">Seite  von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89"/>
    <w:rsid w:val="00010767"/>
    <w:rsid w:val="0003658E"/>
    <w:rsid w:val="00124541"/>
    <w:rsid w:val="0018225C"/>
    <w:rsid w:val="001E5F11"/>
    <w:rsid w:val="00253D89"/>
    <w:rsid w:val="00260B5D"/>
    <w:rsid w:val="00323738"/>
    <w:rsid w:val="004A7407"/>
    <w:rsid w:val="006026DF"/>
    <w:rsid w:val="006678D8"/>
    <w:rsid w:val="006C3D31"/>
    <w:rsid w:val="006D1CB7"/>
    <w:rsid w:val="00704F67"/>
    <w:rsid w:val="00742EF3"/>
    <w:rsid w:val="00744247"/>
    <w:rsid w:val="0079665E"/>
    <w:rsid w:val="00803D8C"/>
    <w:rsid w:val="00870229"/>
    <w:rsid w:val="00875C36"/>
    <w:rsid w:val="008A6DD0"/>
    <w:rsid w:val="00900CAE"/>
    <w:rsid w:val="009B0FB9"/>
    <w:rsid w:val="009E0989"/>
    <w:rsid w:val="00A265EA"/>
    <w:rsid w:val="00B01909"/>
    <w:rsid w:val="00B446AE"/>
    <w:rsid w:val="00C20663"/>
    <w:rsid w:val="00C46CF6"/>
    <w:rsid w:val="00C8497E"/>
    <w:rsid w:val="00D24589"/>
    <w:rsid w:val="00DC7EC8"/>
    <w:rsid w:val="00EA0BFC"/>
    <w:rsid w:val="00ED4040"/>
    <w:rsid w:val="00ED5020"/>
    <w:rsid w:val="00F57CC8"/>
    <w:rsid w:val="00FA6DE7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CCF0F36-02C7-4689-A4EE-FA496D0C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widowControl w:val="0"/>
      <w:tabs>
        <w:tab w:val="left" w:pos="4536"/>
      </w:tabs>
      <w:spacing w:before="80"/>
    </w:pPr>
    <w:rPr>
      <w:rFonts w:ascii="Humnst777 Lt BT" w:hAnsi="Humnst777 Lt BT"/>
      <w:b/>
      <w:sz w:val="40"/>
    </w:rPr>
  </w:style>
  <w:style w:type="paragraph" w:styleId="Kopfzeile">
    <w:name w:val="header"/>
    <w:basedOn w:val="Standard"/>
    <w:semiHidden/>
    <w:pPr>
      <w:tabs>
        <w:tab w:val="left" w:pos="4536"/>
        <w:tab w:val="center" w:pos="4819"/>
        <w:tab w:val="right" w:pos="9071"/>
      </w:tabs>
      <w:spacing w:before="120" w:after="120" w:line="360" w:lineRule="auto"/>
      <w:ind w:right="282"/>
    </w:pPr>
    <w:rPr>
      <w:b/>
      <w:sz w:val="24"/>
    </w:rPr>
  </w:style>
  <w:style w:type="paragraph" w:styleId="Fuzeile">
    <w:name w:val="footer"/>
    <w:basedOn w:val="Standard"/>
    <w:semiHidden/>
    <w:pPr>
      <w:tabs>
        <w:tab w:val="left" w:pos="4536"/>
        <w:tab w:val="center" w:pos="4819"/>
        <w:tab w:val="right" w:pos="9071"/>
      </w:tabs>
      <w:spacing w:before="120" w:after="120" w:line="360" w:lineRule="auto"/>
      <w:ind w:right="282"/>
    </w:pPr>
    <w:rPr>
      <w:b/>
      <w:sz w:val="24"/>
    </w:rPr>
  </w:style>
  <w:style w:type="character" w:styleId="Seitenzahl">
    <w:name w:val="page number"/>
    <w:basedOn w:val="Absatz-Standardschriftart"/>
    <w:semiHidden/>
  </w:style>
  <w:style w:type="paragraph" w:styleId="Standardeinzug">
    <w:name w:val="Normal Indent"/>
    <w:basedOn w:val="Standard"/>
    <w:semiHidden/>
    <w:rsid w:val="00870229"/>
    <w:pPr>
      <w:tabs>
        <w:tab w:val="left" w:pos="4536"/>
      </w:tabs>
      <w:spacing w:after="120"/>
      <w:ind w:left="284" w:right="357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73CF-3849-4C86-9F77-B0273341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 Nr</vt:lpstr>
    </vt:vector>
  </TitlesOfParts>
  <Company>QUAxx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Nr</dc:title>
  <dc:subject/>
  <dc:creator>andrea</dc:creator>
  <cp:keywords/>
  <dc:description/>
  <cp:lastModifiedBy>AG</cp:lastModifiedBy>
  <cp:revision>2</cp:revision>
  <cp:lastPrinted>2013-12-12T10:01:00Z</cp:lastPrinted>
  <dcterms:created xsi:type="dcterms:W3CDTF">2017-03-01T13:42:00Z</dcterms:created>
  <dcterms:modified xsi:type="dcterms:W3CDTF">2017-03-01T13:42:00Z</dcterms:modified>
</cp:coreProperties>
</file>