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043" w:type="dxa"/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3412"/>
        <w:gridCol w:w="3084"/>
        <w:gridCol w:w="8"/>
      </w:tblGrid>
      <w:tr w:rsidR="00C65F6B" w:rsidRPr="002829DF" w14:paraId="6F9308EA" w14:textId="77777777" w:rsidTr="00955A37">
        <w:trPr>
          <w:gridAfter w:val="1"/>
          <w:wAfter w:w="8" w:type="dxa"/>
          <w:trHeight w:val="407"/>
        </w:trPr>
        <w:tc>
          <w:tcPr>
            <w:tcW w:w="3539" w:type="dxa"/>
            <w:gridSpan w:val="2"/>
            <w:shd w:val="pct10" w:color="auto" w:fill="auto"/>
            <w:hideMark/>
          </w:tcPr>
          <w:p w14:paraId="6472E850" w14:textId="77777777" w:rsidR="00856111" w:rsidRPr="002829DF" w:rsidRDefault="00856111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Bildungsträger </w:t>
            </w:r>
          </w:p>
        </w:tc>
        <w:tc>
          <w:tcPr>
            <w:tcW w:w="6496" w:type="dxa"/>
            <w:gridSpan w:val="2"/>
            <w:shd w:val="clear" w:color="auto" w:fill="auto"/>
            <w:hideMark/>
          </w:tcPr>
          <w:p w14:paraId="2747263F" w14:textId="77777777" w:rsidR="00856111" w:rsidRPr="002829DF" w:rsidRDefault="00034A0B" w:rsidP="00034A0B">
            <w:pPr>
              <w:pStyle w:val="Indexberschrift"/>
              <w:snapToGrid w:val="0"/>
              <w:spacing w:before="120" w:after="120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856111" w:rsidRPr="002829DF" w14:paraId="3A51020F" w14:textId="77777777" w:rsidTr="00955A37">
        <w:trPr>
          <w:gridAfter w:val="1"/>
          <w:wAfter w:w="8" w:type="dxa"/>
          <w:trHeight w:val="300"/>
        </w:trPr>
        <w:tc>
          <w:tcPr>
            <w:tcW w:w="10035" w:type="dxa"/>
            <w:gridSpan w:val="4"/>
            <w:shd w:val="pct10" w:color="auto" w:fill="auto"/>
            <w:hideMark/>
          </w:tcPr>
          <w:p w14:paraId="76C9E487" w14:textId="4A013085" w:rsidR="00856111" w:rsidRPr="002829DF" w:rsidRDefault="00856111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1. Maßnahmedaten</w:t>
            </w:r>
            <w:r w:rsidR="00405C7A">
              <w:rPr>
                <w:sz w:val="18"/>
                <w:szCs w:val="18"/>
              </w:rPr>
              <w:t>:</w:t>
            </w:r>
          </w:p>
        </w:tc>
      </w:tr>
      <w:tr w:rsidR="00C65F6B" w:rsidRPr="002829DF" w14:paraId="7C680608" w14:textId="77777777" w:rsidTr="00955A37">
        <w:trPr>
          <w:gridAfter w:val="1"/>
          <w:wAfter w:w="8" w:type="dxa"/>
          <w:trHeight w:val="308"/>
        </w:trPr>
        <w:tc>
          <w:tcPr>
            <w:tcW w:w="3539" w:type="dxa"/>
            <w:gridSpan w:val="2"/>
            <w:shd w:val="pct10" w:color="auto" w:fill="auto"/>
            <w:hideMark/>
          </w:tcPr>
          <w:p w14:paraId="50C8CC65" w14:textId="77777777" w:rsidR="00856111" w:rsidRPr="002829DF" w:rsidRDefault="00856111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Bildungsziel/ Bezeichnung:</w:t>
            </w:r>
          </w:p>
        </w:tc>
        <w:tc>
          <w:tcPr>
            <w:tcW w:w="6496" w:type="dxa"/>
            <w:gridSpan w:val="2"/>
            <w:shd w:val="clear" w:color="auto" w:fill="auto"/>
            <w:hideMark/>
          </w:tcPr>
          <w:p w14:paraId="42561B74" w14:textId="77777777" w:rsidR="00856111" w:rsidRPr="002829DF" w:rsidRDefault="00034A0B" w:rsidP="00034A0B">
            <w:pPr>
              <w:pStyle w:val="Indexberschrift"/>
              <w:snapToGrid w:val="0"/>
              <w:spacing w:before="120" w:after="120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C65F6B" w:rsidRPr="002829DF" w14:paraId="58913143" w14:textId="77777777" w:rsidTr="00955A37">
        <w:trPr>
          <w:gridAfter w:val="1"/>
          <w:wAfter w:w="8" w:type="dxa"/>
          <w:trHeight w:val="407"/>
        </w:trPr>
        <w:tc>
          <w:tcPr>
            <w:tcW w:w="6951" w:type="dxa"/>
            <w:gridSpan w:val="3"/>
            <w:tcBorders>
              <w:bottom w:val="single" w:sz="4" w:space="0" w:color="auto"/>
            </w:tcBorders>
            <w:shd w:val="pct10" w:color="auto" w:fill="auto"/>
            <w:hideMark/>
          </w:tcPr>
          <w:p w14:paraId="75FCEAF7" w14:textId="77777777" w:rsidR="00856111" w:rsidRPr="002829DF" w:rsidRDefault="00856111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Unterrichtsarten </w:t>
            </w:r>
            <w:r w:rsidRPr="002829DF">
              <w:rPr>
                <w:b w:val="0"/>
                <w:bCs w:val="0"/>
                <w:sz w:val="18"/>
                <w:szCs w:val="18"/>
              </w:rPr>
              <w:t>(Vollzeit, Teilzeit, berufsbegleitend; Präsenzunterricht, Onlineseminar</w:t>
            </w:r>
            <w:r w:rsidR="00D2222B" w:rsidRPr="002829DF">
              <w:rPr>
                <w:b w:val="0"/>
                <w:bCs w:val="0"/>
                <w:sz w:val="18"/>
                <w:szCs w:val="18"/>
              </w:rPr>
              <w:t xml:space="preserve"> –</w:t>
            </w:r>
            <w:r w:rsidRPr="002829DF">
              <w:rPr>
                <w:b w:val="0"/>
                <w:bCs w:val="0"/>
                <w:sz w:val="18"/>
                <w:szCs w:val="18"/>
              </w:rPr>
              <w:t xml:space="preserve"> sync</w:t>
            </w:r>
            <w:r w:rsidR="00B46A13" w:rsidRPr="002829DF">
              <w:rPr>
                <w:b w:val="0"/>
                <w:bCs w:val="0"/>
                <w:sz w:val="18"/>
                <w:szCs w:val="18"/>
              </w:rPr>
              <w:t>h</w:t>
            </w:r>
            <w:r w:rsidRPr="002829DF">
              <w:rPr>
                <w:b w:val="0"/>
                <w:bCs w:val="0"/>
                <w:sz w:val="18"/>
                <w:szCs w:val="18"/>
              </w:rPr>
              <w:t>ron</w:t>
            </w:r>
            <w:r w:rsidR="00D2222B" w:rsidRPr="002829DF">
              <w:rPr>
                <w:b w:val="0"/>
                <w:bCs w:val="0"/>
                <w:sz w:val="18"/>
                <w:szCs w:val="18"/>
              </w:rPr>
              <w:t xml:space="preserve"> oder</w:t>
            </w:r>
            <w:r w:rsidRPr="002829DF">
              <w:rPr>
                <w:b w:val="0"/>
                <w:bCs w:val="0"/>
                <w:sz w:val="18"/>
                <w:szCs w:val="18"/>
              </w:rPr>
              <w:t xml:space="preserve"> async</w:t>
            </w:r>
            <w:r w:rsidR="00B46A13" w:rsidRPr="002829DF">
              <w:rPr>
                <w:b w:val="0"/>
                <w:bCs w:val="0"/>
                <w:sz w:val="18"/>
                <w:szCs w:val="18"/>
              </w:rPr>
              <w:t>h</w:t>
            </w:r>
            <w:r w:rsidRPr="002829DF">
              <w:rPr>
                <w:b w:val="0"/>
                <w:bCs w:val="0"/>
                <w:sz w:val="18"/>
                <w:szCs w:val="18"/>
              </w:rPr>
              <w:t>ron)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pct10" w:color="auto" w:fill="auto"/>
            <w:hideMark/>
          </w:tcPr>
          <w:p w14:paraId="02CEF4C7" w14:textId="77777777" w:rsidR="00856111" w:rsidRPr="002829DF" w:rsidRDefault="00856111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Geplante Teilnehmerzahl:</w:t>
            </w:r>
          </w:p>
        </w:tc>
      </w:tr>
      <w:tr w:rsidR="00C65F6B" w:rsidRPr="002829DF" w14:paraId="7045C105" w14:textId="77777777" w:rsidTr="00955A37">
        <w:trPr>
          <w:gridAfter w:val="1"/>
          <w:wAfter w:w="8" w:type="dxa"/>
          <w:trHeight w:val="387"/>
        </w:trPr>
        <w:tc>
          <w:tcPr>
            <w:tcW w:w="6951" w:type="dxa"/>
            <w:gridSpan w:val="3"/>
            <w:shd w:val="clear" w:color="auto" w:fill="auto"/>
            <w:vAlign w:val="center"/>
            <w:hideMark/>
          </w:tcPr>
          <w:p w14:paraId="551BAF4F" w14:textId="77777777" w:rsidR="00856111" w:rsidRPr="002829DF" w:rsidRDefault="00034A0B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14:paraId="22213D9F" w14:textId="77777777" w:rsidR="00856111" w:rsidRPr="002829DF" w:rsidRDefault="00034A0B" w:rsidP="00D2222B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2829DF" w:rsidRPr="002829DF" w14:paraId="48943CA4" w14:textId="77777777" w:rsidTr="00955A37">
        <w:tblPrEx>
          <w:shd w:val="clear" w:color="auto" w:fill="auto"/>
        </w:tblPrEx>
        <w:trPr>
          <w:trHeight w:val="407"/>
        </w:trPr>
        <w:tc>
          <w:tcPr>
            <w:tcW w:w="10043" w:type="dxa"/>
            <w:gridSpan w:val="5"/>
            <w:tcBorders>
              <w:bottom w:val="single" w:sz="4" w:space="0" w:color="auto"/>
            </w:tcBorders>
            <w:shd w:val="pct10" w:color="auto" w:fill="auto"/>
            <w:hideMark/>
          </w:tcPr>
          <w:p w14:paraId="51085AE7" w14:textId="370EBAB8" w:rsidR="002829DF" w:rsidRPr="002829DF" w:rsidRDefault="002829DF" w:rsidP="002829DF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Maßnahme aus dem Fachbereich 1 oder 4 und Zuordnung zum Bildung- bzw. Maßnahmenziel</w:t>
            </w:r>
          </w:p>
        </w:tc>
      </w:tr>
      <w:tr w:rsidR="002829DF" w:rsidRPr="002829DF" w14:paraId="1002757D" w14:textId="77777777" w:rsidTr="00955A37">
        <w:trPr>
          <w:trHeight w:val="43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561B8B4" w14:textId="14B27473" w:rsidR="002829DF" w:rsidRDefault="00AB5578" w:rsidP="00D34EF2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  <w:r w:rsidR="002829DF">
              <w:rPr>
                <w:sz w:val="18"/>
                <w:szCs w:val="18"/>
              </w:rPr>
              <w:t xml:space="preserve">Fachbereich 4, Maßnahmen zur </w:t>
            </w:r>
            <w:r w:rsidR="002829DF">
              <w:t>Förderung der beruflichen Weiterbildung</w:t>
            </w:r>
            <w:r w:rsidR="00405C7A">
              <w:rPr>
                <w:sz w:val="18"/>
                <w:szCs w:val="18"/>
              </w:rPr>
              <w:t>.</w:t>
            </w:r>
          </w:p>
          <w:p w14:paraId="1D6D0888" w14:textId="679F4D34" w:rsidR="002829DF" w:rsidRPr="002829DF" w:rsidRDefault="002829DF" w:rsidP="00D34EF2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Systematikposition (§ 81) nach KldB 2010</w:t>
            </w:r>
          </w:p>
        </w:tc>
        <w:tc>
          <w:tcPr>
            <w:tcW w:w="7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40F74D8" w14:textId="7A5A4EC7" w:rsidR="002829DF" w:rsidRPr="002829DF" w:rsidRDefault="00AB5578" w:rsidP="00405C7A">
            <w:pPr>
              <w:pStyle w:val="Indexberschrift"/>
              <w:snapToGrid w:val="0"/>
              <w:spacing w:before="120" w:after="120"/>
              <w:ind w:left="72"/>
              <w:rPr>
                <w:bCs w:val="0"/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>
              <w:rPr>
                <w:bCs w:val="0"/>
                <w:sz w:val="18"/>
                <w:szCs w:val="18"/>
              </w:rPr>
              <w:t xml:space="preserve"> </w:t>
            </w:r>
            <w:r w:rsidR="002829DF">
              <w:rPr>
                <w:sz w:val="18"/>
                <w:szCs w:val="18"/>
              </w:rPr>
              <w:t xml:space="preserve">Fachbereich 1, </w:t>
            </w:r>
            <w:r w:rsidR="002829DF" w:rsidRPr="002829DF">
              <w:rPr>
                <w:sz w:val="18"/>
                <w:szCs w:val="18"/>
              </w:rPr>
              <w:t>Maßnahmen zur Aktivierung und beruflichen Eingliederung</w:t>
            </w:r>
            <w:r w:rsidR="00405C7A">
              <w:rPr>
                <w:sz w:val="18"/>
                <w:szCs w:val="18"/>
              </w:rPr>
              <w:t xml:space="preserve">, </w:t>
            </w:r>
            <w:r w:rsidR="002829DF" w:rsidRPr="002829DF">
              <w:rPr>
                <w:sz w:val="18"/>
                <w:szCs w:val="18"/>
              </w:rPr>
              <w:t>Maßnahmeziel</w:t>
            </w:r>
            <w:r w:rsidR="00405C7A">
              <w:rPr>
                <w:sz w:val="18"/>
                <w:szCs w:val="18"/>
              </w:rPr>
              <w:t xml:space="preserve"> (§ 45):</w:t>
            </w:r>
          </w:p>
        </w:tc>
      </w:tr>
      <w:tr w:rsidR="00955A37" w:rsidRPr="002829DF" w14:paraId="21D61501" w14:textId="77777777" w:rsidTr="00405C7A">
        <w:trPr>
          <w:trHeight w:val="79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BC89D6E" w14:textId="752C7060" w:rsidR="00955A37" w:rsidRPr="002829DF" w:rsidRDefault="00955A37" w:rsidP="00D34EF2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A4C41F3" w14:textId="4BAF6402" w:rsidR="00955A37" w:rsidRPr="002829DF" w:rsidRDefault="00955A37" w:rsidP="00955A3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A8B01EF" w14:textId="1124A8C9" w:rsidR="00955A37" w:rsidRPr="002829DF" w:rsidRDefault="00405C7A" w:rsidP="00955A3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405C7A">
              <w:rPr>
                <w:bCs w:val="0"/>
                <w:sz w:val="18"/>
                <w:szCs w:val="18"/>
              </w:rPr>
              <w:t>Heranführung an den Ausbildungs- und Arbeitsmarkt sowie Feststellung, Verringerung oder Beseitigung von Vermittlungshemmnissen</w:t>
            </w:r>
          </w:p>
        </w:tc>
      </w:tr>
      <w:tr w:rsidR="002829DF" w:rsidRPr="002829DF" w14:paraId="7CCECE59" w14:textId="77777777" w:rsidTr="00955A37">
        <w:trPr>
          <w:trHeight w:val="32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C86ABD" w14:textId="77777777" w:rsidR="002829DF" w:rsidRPr="002829DF" w:rsidRDefault="002829DF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B38357" w14:textId="77777777" w:rsidR="002829DF" w:rsidRPr="002829DF" w:rsidRDefault="002829DF" w:rsidP="00085EB7">
            <w:pPr>
              <w:pStyle w:val="Indexberschrift"/>
              <w:snapToGrid w:val="0"/>
              <w:spacing w:before="120" w:after="120"/>
              <w:ind w:left="72"/>
              <w:jc w:val="right"/>
              <w:rPr>
                <w:bCs w:val="0"/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80A9" w14:textId="77777777" w:rsidR="002829DF" w:rsidRPr="002829DF" w:rsidRDefault="002829DF" w:rsidP="002829DF">
            <w:pPr>
              <w:pStyle w:val="Indexberschrift"/>
              <w:snapToGrid w:val="0"/>
              <w:spacing w:before="120" w:after="120"/>
              <w:rPr>
                <w:bCs w:val="0"/>
                <w:sz w:val="18"/>
                <w:szCs w:val="18"/>
              </w:rPr>
            </w:pPr>
            <w:r w:rsidRPr="002829DF">
              <w:rPr>
                <w:bCs w:val="0"/>
                <w:sz w:val="18"/>
                <w:szCs w:val="18"/>
              </w:rPr>
              <w:t>Mit Maßnahmeteilen bei einem AG bis zu 6 Wochen</w:t>
            </w:r>
          </w:p>
        </w:tc>
      </w:tr>
      <w:tr w:rsidR="002829DF" w:rsidRPr="002829DF" w14:paraId="758973DE" w14:textId="77777777" w:rsidTr="00955A37">
        <w:trPr>
          <w:trHeight w:val="32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CF2F62" w14:textId="77777777" w:rsidR="002829DF" w:rsidRPr="002829DF" w:rsidRDefault="002829DF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59909A" w14:textId="77777777" w:rsidR="002829DF" w:rsidRPr="002829DF" w:rsidRDefault="002829DF" w:rsidP="00085EB7">
            <w:pPr>
              <w:pStyle w:val="Indexberschrift"/>
              <w:snapToGrid w:val="0"/>
              <w:spacing w:before="120" w:after="120"/>
              <w:ind w:left="72"/>
              <w:jc w:val="right"/>
              <w:rPr>
                <w:bCs w:val="0"/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4127" w14:textId="77777777" w:rsidR="002829DF" w:rsidRPr="002829DF" w:rsidRDefault="002829DF" w:rsidP="002829DF">
            <w:pPr>
              <w:pStyle w:val="Indexberschrift"/>
              <w:snapToGrid w:val="0"/>
              <w:spacing w:before="120" w:after="120"/>
              <w:rPr>
                <w:bCs w:val="0"/>
                <w:sz w:val="18"/>
                <w:szCs w:val="18"/>
              </w:rPr>
            </w:pPr>
            <w:r w:rsidRPr="002829DF">
              <w:rPr>
                <w:bCs w:val="0"/>
                <w:sz w:val="18"/>
                <w:szCs w:val="18"/>
              </w:rPr>
              <w:t>Mit Maßnahmeteilen bei einem AG über 6 bis zu 12 Wochen (nur SGB II)</w:t>
            </w:r>
          </w:p>
        </w:tc>
      </w:tr>
      <w:tr w:rsidR="00D34EF2" w:rsidRPr="002829DF" w14:paraId="142840F9" w14:textId="77777777" w:rsidTr="00955A37">
        <w:trPr>
          <w:trHeight w:val="39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F11D9" w14:textId="2FE671C4" w:rsidR="00D34EF2" w:rsidRPr="002829DF" w:rsidRDefault="002829DF" w:rsidP="00AB5578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CC7198" w14:textId="77777777" w:rsidR="00D34EF2" w:rsidRPr="002829DF" w:rsidRDefault="00D34EF2" w:rsidP="00085EB7">
            <w:pPr>
              <w:pStyle w:val="Indexberschrift"/>
              <w:snapToGrid w:val="0"/>
              <w:spacing w:before="120" w:after="120"/>
              <w:ind w:left="72"/>
              <w:rPr>
                <w:b w:val="0"/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29" w14:textId="77777777" w:rsidR="00D34EF2" w:rsidRPr="002829DF" w:rsidRDefault="00D34EF2" w:rsidP="00085EB7">
            <w:pPr>
              <w:pStyle w:val="Indexberschrift"/>
              <w:snapToGrid w:val="0"/>
              <w:spacing w:before="120" w:after="120"/>
              <w:ind w:left="72"/>
              <w:rPr>
                <w:bCs w:val="0"/>
                <w:sz w:val="18"/>
                <w:szCs w:val="18"/>
              </w:rPr>
            </w:pPr>
            <w:r w:rsidRPr="002829DF">
              <w:rPr>
                <w:bCs w:val="0"/>
                <w:sz w:val="18"/>
                <w:szCs w:val="18"/>
              </w:rPr>
              <w:t>Heranführung an eine selbstständige Tätigkeit</w:t>
            </w:r>
          </w:p>
        </w:tc>
      </w:tr>
      <w:tr w:rsidR="00D34EF2" w:rsidRPr="002829DF" w14:paraId="026F364C" w14:textId="77777777" w:rsidTr="00955A37">
        <w:trPr>
          <w:trHeight w:val="34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14F65" w14:textId="77777777" w:rsidR="00D34EF2" w:rsidRPr="002829DF" w:rsidRDefault="00D34EF2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5FC5B6" w14:textId="77777777" w:rsidR="00D34EF2" w:rsidRPr="002829DF" w:rsidRDefault="00D34EF2" w:rsidP="00085EB7">
            <w:pPr>
              <w:pStyle w:val="Indexberschrift"/>
              <w:snapToGrid w:val="0"/>
              <w:spacing w:before="120" w:after="120"/>
              <w:ind w:left="72"/>
              <w:rPr>
                <w:b w:val="0"/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6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09FCC" w14:textId="77777777" w:rsidR="00D34EF2" w:rsidRPr="002829DF" w:rsidRDefault="00D34EF2" w:rsidP="00085EB7">
            <w:pPr>
              <w:pStyle w:val="Indexberschrift"/>
              <w:snapToGrid w:val="0"/>
              <w:spacing w:before="120" w:after="120"/>
              <w:ind w:left="72"/>
              <w:rPr>
                <w:bCs w:val="0"/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Stabilisierung einer Beschäftigungsaufnahme </w:t>
            </w:r>
          </w:p>
        </w:tc>
      </w:tr>
    </w:tbl>
    <w:p w14:paraId="5685793C" w14:textId="77777777" w:rsidR="00D34EF2" w:rsidRPr="002829DF" w:rsidRDefault="00D34EF2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035" w:type="dxa"/>
        <w:shd w:val="pct10" w:color="auto" w:fill="auto"/>
        <w:tblLook w:val="04A0" w:firstRow="1" w:lastRow="0" w:firstColumn="1" w:lastColumn="0" w:noHBand="0" w:noVBand="1"/>
      </w:tblPr>
      <w:tblGrid>
        <w:gridCol w:w="796"/>
        <w:gridCol w:w="1750"/>
        <w:gridCol w:w="2704"/>
        <w:gridCol w:w="2268"/>
        <w:gridCol w:w="2517"/>
      </w:tblGrid>
      <w:tr w:rsidR="00C65F6B" w:rsidRPr="002829DF" w14:paraId="008AA781" w14:textId="77777777" w:rsidTr="00D34EF2">
        <w:trPr>
          <w:trHeight w:val="367"/>
        </w:trPr>
        <w:tc>
          <w:tcPr>
            <w:tcW w:w="2546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5988CB5C" w14:textId="77777777" w:rsidR="00C65F6B" w:rsidRPr="002829DF" w:rsidRDefault="00C65F6B" w:rsidP="00C65F6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B-DKS:</w:t>
            </w:r>
          </w:p>
        </w:tc>
        <w:tc>
          <w:tcPr>
            <w:tcW w:w="2704" w:type="dxa"/>
            <w:tcBorders>
              <w:bottom w:val="single" w:sz="4" w:space="0" w:color="auto"/>
            </w:tcBorders>
            <w:shd w:val="pct10" w:color="auto" w:fill="auto"/>
          </w:tcPr>
          <w:p w14:paraId="6FEE7D15" w14:textId="77777777" w:rsidR="00C65F6B" w:rsidRPr="002829DF" w:rsidRDefault="00C65F6B" w:rsidP="00C65F6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Beantragter </w:t>
            </w:r>
            <w:r w:rsidRPr="002829DF">
              <w:rPr>
                <w:sz w:val="18"/>
                <w:szCs w:val="18"/>
              </w:rPr>
              <w:br/>
              <w:t>Kostensatz/UE: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0" w:color="auto" w:fill="auto"/>
          </w:tcPr>
          <w:p w14:paraId="2B4187B7" w14:textId="77777777" w:rsidR="00C65F6B" w:rsidRPr="002829DF" w:rsidRDefault="00C65F6B" w:rsidP="00C65F6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Lehrgangskosten pro Teilnehmer: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pct10" w:color="auto" w:fill="auto"/>
          </w:tcPr>
          <w:p w14:paraId="0C003F57" w14:textId="77777777" w:rsidR="00C65F6B" w:rsidRPr="002829DF" w:rsidRDefault="00C65F6B" w:rsidP="00C65F6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Überschreitung in %</w:t>
            </w:r>
          </w:p>
        </w:tc>
      </w:tr>
      <w:tr w:rsidR="00034A0B" w:rsidRPr="002829DF" w14:paraId="3628BD75" w14:textId="77777777" w:rsidTr="00D34EF2">
        <w:trPr>
          <w:trHeight w:val="600"/>
        </w:trPr>
        <w:tc>
          <w:tcPr>
            <w:tcW w:w="2546" w:type="dxa"/>
            <w:gridSpan w:val="2"/>
            <w:shd w:val="clear" w:color="auto" w:fill="auto"/>
          </w:tcPr>
          <w:p w14:paraId="6248AA7F" w14:textId="77777777" w:rsidR="00034A0B" w:rsidRPr="002829DF" w:rsidRDefault="00034A0B" w:rsidP="00034A0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704" w:type="dxa"/>
            <w:shd w:val="clear" w:color="auto" w:fill="auto"/>
          </w:tcPr>
          <w:p w14:paraId="18C1B18B" w14:textId="77777777" w:rsidR="00034A0B" w:rsidRPr="002829DF" w:rsidRDefault="00034A0B" w:rsidP="00034A0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bCs w:val="0"/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59C4D38C" w14:textId="77777777" w:rsidR="00034A0B" w:rsidRPr="002829DF" w:rsidRDefault="00034A0B" w:rsidP="00034A0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bCs w:val="0"/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2517" w:type="dxa"/>
            <w:shd w:val="clear" w:color="auto" w:fill="auto"/>
          </w:tcPr>
          <w:p w14:paraId="6EF48895" w14:textId="77777777" w:rsidR="00034A0B" w:rsidRPr="002829DF" w:rsidRDefault="00034A0B" w:rsidP="00034A0B">
            <w:pPr>
              <w:pStyle w:val="Indexberschrift"/>
              <w:snapToGrid w:val="0"/>
              <w:spacing w:before="120" w:after="120"/>
              <w:ind w:left="72"/>
              <w:jc w:val="center"/>
              <w:rPr>
                <w:bCs w:val="0"/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85EB7" w:rsidRPr="002829DF" w14:paraId="116C20B7" w14:textId="77777777" w:rsidTr="00D34EF2">
        <w:trPr>
          <w:trHeight w:val="300"/>
        </w:trPr>
        <w:tc>
          <w:tcPr>
            <w:tcW w:w="10035" w:type="dxa"/>
            <w:gridSpan w:val="5"/>
            <w:shd w:val="pct10" w:color="auto" w:fill="auto"/>
            <w:hideMark/>
          </w:tcPr>
          <w:p w14:paraId="53F8F8C3" w14:textId="07F20910" w:rsidR="00085EB7" w:rsidRPr="002829DF" w:rsidRDefault="002829DF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85EB7" w:rsidRPr="002829DF">
              <w:rPr>
                <w:sz w:val="18"/>
                <w:szCs w:val="18"/>
              </w:rPr>
              <w:t>. Besondere technische, personelle und/oder organisatorische Aufwendungen</w:t>
            </w:r>
            <w:r w:rsidR="00034A0B" w:rsidRPr="002829DF">
              <w:rPr>
                <w:sz w:val="18"/>
                <w:szCs w:val="18"/>
              </w:rPr>
              <w:t>. Aus welchem Grund ist die Kostenüberschreitung maßgeblich notwendig?</w:t>
            </w:r>
          </w:p>
        </w:tc>
      </w:tr>
      <w:tr w:rsidR="00085EB7" w:rsidRPr="002829DF" w14:paraId="4D665608" w14:textId="77777777" w:rsidTr="00D34EF2">
        <w:trPr>
          <w:trHeight w:val="203"/>
        </w:trPr>
        <w:tc>
          <w:tcPr>
            <w:tcW w:w="796" w:type="dxa"/>
            <w:shd w:val="clear" w:color="auto" w:fill="auto"/>
          </w:tcPr>
          <w:p w14:paraId="7C2FD814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52818208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1. einen notwendigen überdurchschnittlichen Einsatz von Personal</w:t>
            </w:r>
          </w:p>
        </w:tc>
      </w:tr>
      <w:tr w:rsidR="00085EB7" w:rsidRPr="002829DF" w14:paraId="24AEBEB2" w14:textId="77777777" w:rsidTr="00D34EF2">
        <w:trPr>
          <w:trHeight w:val="202"/>
        </w:trPr>
        <w:tc>
          <w:tcPr>
            <w:tcW w:w="796" w:type="dxa"/>
            <w:shd w:val="clear" w:color="auto" w:fill="auto"/>
          </w:tcPr>
          <w:p w14:paraId="69FF44AD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00FA7D8A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2. eine besondere räumliche Ausstattung</w:t>
            </w:r>
          </w:p>
        </w:tc>
      </w:tr>
      <w:tr w:rsidR="00085EB7" w:rsidRPr="002829DF" w14:paraId="5FC87C84" w14:textId="77777777" w:rsidTr="00D34EF2">
        <w:trPr>
          <w:trHeight w:val="202"/>
        </w:trPr>
        <w:tc>
          <w:tcPr>
            <w:tcW w:w="796" w:type="dxa"/>
            <w:shd w:val="clear" w:color="auto" w:fill="auto"/>
          </w:tcPr>
          <w:p w14:paraId="5ED688E8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674F143E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3. eine besondere technische Ausstattung </w:t>
            </w:r>
          </w:p>
        </w:tc>
      </w:tr>
      <w:tr w:rsidR="00085EB7" w:rsidRPr="002829DF" w14:paraId="1E7733F7" w14:textId="77777777" w:rsidTr="00D34EF2">
        <w:trPr>
          <w:trHeight w:val="202"/>
        </w:trPr>
        <w:tc>
          <w:tcPr>
            <w:tcW w:w="796" w:type="dxa"/>
            <w:shd w:val="clear" w:color="auto" w:fill="auto"/>
          </w:tcPr>
          <w:p w14:paraId="295DC6AC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0D9B6B7C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>4. eine besondere inhaltliche Ausgestaltung</w:t>
            </w:r>
          </w:p>
        </w:tc>
      </w:tr>
      <w:tr w:rsidR="00085EB7" w:rsidRPr="002829DF" w14:paraId="044FB2E1" w14:textId="77777777" w:rsidTr="00D34EF2">
        <w:trPr>
          <w:trHeight w:val="202"/>
        </w:trPr>
        <w:tc>
          <w:tcPr>
            <w:tcW w:w="796" w:type="dxa"/>
            <w:shd w:val="clear" w:color="auto" w:fill="auto"/>
          </w:tcPr>
          <w:p w14:paraId="5E113BE2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56332CEF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5. barrierefreie Ausgestaltung der Maßnahme </w:t>
            </w:r>
          </w:p>
        </w:tc>
      </w:tr>
      <w:tr w:rsidR="00085EB7" w:rsidRPr="002829DF" w14:paraId="15A55DFA" w14:textId="77777777" w:rsidTr="00D34EF2">
        <w:trPr>
          <w:trHeight w:val="202"/>
        </w:trPr>
        <w:tc>
          <w:tcPr>
            <w:tcW w:w="796" w:type="dxa"/>
            <w:shd w:val="clear" w:color="auto" w:fill="auto"/>
          </w:tcPr>
          <w:p w14:paraId="008E245B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b w:val="0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29DF">
              <w:rPr>
                <w:sz w:val="18"/>
                <w:szCs w:val="18"/>
              </w:rPr>
              <w:instrText xml:space="preserve"> FORMCHECKBOX </w:instrText>
            </w:r>
            <w:r w:rsidR="00086878">
              <w:rPr>
                <w:b w:val="0"/>
                <w:sz w:val="18"/>
                <w:szCs w:val="18"/>
              </w:rPr>
            </w:r>
            <w:r w:rsidR="00086878">
              <w:rPr>
                <w:b w:val="0"/>
                <w:sz w:val="18"/>
                <w:szCs w:val="18"/>
              </w:rPr>
              <w:fldChar w:fldCharType="separate"/>
            </w:r>
            <w:r w:rsidRPr="002829DF">
              <w:rPr>
                <w:b w:val="0"/>
                <w:sz w:val="18"/>
                <w:szCs w:val="18"/>
              </w:rPr>
              <w:fldChar w:fldCharType="end"/>
            </w:r>
            <w:r w:rsidRPr="002829DF">
              <w:rPr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239" w:type="dxa"/>
            <w:gridSpan w:val="4"/>
            <w:shd w:val="clear" w:color="auto" w:fill="auto"/>
          </w:tcPr>
          <w:p w14:paraId="68155687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6. begründete geringere Teilnehmerzahl </w:t>
            </w:r>
          </w:p>
        </w:tc>
      </w:tr>
    </w:tbl>
    <w:p w14:paraId="0412F21A" w14:textId="77777777" w:rsidR="00D34EF2" w:rsidRPr="002829DF" w:rsidRDefault="00D34EF2">
      <w:pPr>
        <w:rPr>
          <w:rFonts w:ascii="Arial" w:hAnsi="Arial" w:cs="Arial"/>
        </w:rPr>
      </w:pPr>
      <w:r w:rsidRPr="002829DF">
        <w:rPr>
          <w:rFonts w:ascii="Arial" w:hAnsi="Arial" w:cs="Arial"/>
          <w:b/>
          <w:bCs/>
        </w:rPr>
        <w:br w:type="page"/>
      </w:r>
    </w:p>
    <w:tbl>
      <w:tblPr>
        <w:tblStyle w:val="Tabellenraster"/>
        <w:tblW w:w="10035" w:type="dxa"/>
        <w:shd w:val="pct10" w:color="auto" w:fill="auto"/>
        <w:tblLook w:val="04A0" w:firstRow="1" w:lastRow="0" w:firstColumn="1" w:lastColumn="0" w:noHBand="0" w:noVBand="1"/>
      </w:tblPr>
      <w:tblGrid>
        <w:gridCol w:w="6951"/>
        <w:gridCol w:w="3084"/>
      </w:tblGrid>
      <w:tr w:rsidR="00085EB7" w:rsidRPr="002829DF" w14:paraId="23A2114C" w14:textId="77777777" w:rsidTr="00D34EF2">
        <w:trPr>
          <w:trHeight w:val="402"/>
        </w:trPr>
        <w:tc>
          <w:tcPr>
            <w:tcW w:w="10035" w:type="dxa"/>
            <w:gridSpan w:val="2"/>
            <w:shd w:val="pct10" w:color="auto" w:fill="auto"/>
            <w:hideMark/>
          </w:tcPr>
          <w:p w14:paraId="65DE7E59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lastRenderedPageBreak/>
              <w:t>Erläuterung und Begründungen zur Notwendigkeit der besonderen Aufwendungen:</w:t>
            </w:r>
            <w:r w:rsidR="00F86C2F" w:rsidRPr="002829DF">
              <w:rPr>
                <w:sz w:val="18"/>
                <w:szCs w:val="18"/>
              </w:rPr>
              <w:t xml:space="preserve"> </w:t>
            </w:r>
            <w:r w:rsidR="00F86C2F" w:rsidRPr="002829DF">
              <w:rPr>
                <w:sz w:val="18"/>
                <w:szCs w:val="18"/>
              </w:rPr>
              <w:br/>
            </w:r>
            <w:r w:rsidR="00F86C2F" w:rsidRPr="002829DF">
              <w:rPr>
                <w:b w:val="0"/>
                <w:bCs w:val="0"/>
                <w:sz w:val="18"/>
                <w:szCs w:val="18"/>
              </w:rPr>
              <w:t>Bitte schreiben sie eine ausführliche Begründung, die in Bezug zur Kalkulation und dem Konzept usw., die die besondere Ausgestaltung der Maßnahme belegt. Bitte legen Sie (wenn möglich) entsprechende Nachweise bei.</w:t>
            </w:r>
          </w:p>
        </w:tc>
      </w:tr>
      <w:tr w:rsidR="00085EB7" w:rsidRPr="002829DF" w14:paraId="59230DD7" w14:textId="77777777" w:rsidTr="00D34EF2">
        <w:trPr>
          <w:trHeight w:val="3000"/>
        </w:trPr>
        <w:tc>
          <w:tcPr>
            <w:tcW w:w="10035" w:type="dxa"/>
            <w:gridSpan w:val="2"/>
            <w:shd w:val="clear" w:color="auto" w:fill="auto"/>
            <w:hideMark/>
          </w:tcPr>
          <w:p w14:paraId="1B7E58D8" w14:textId="77777777" w:rsidR="00085EB7" w:rsidRPr="002829DF" w:rsidRDefault="00034A0B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C65F6B" w:rsidRPr="002829DF" w14:paraId="2997C7DF" w14:textId="77777777" w:rsidTr="00D34EF2">
        <w:trPr>
          <w:trHeight w:val="300"/>
        </w:trPr>
        <w:tc>
          <w:tcPr>
            <w:tcW w:w="6951" w:type="dxa"/>
            <w:shd w:val="pct10" w:color="auto" w:fill="auto"/>
            <w:noWrap/>
            <w:hideMark/>
          </w:tcPr>
          <w:p w14:paraId="30D6D3DD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Es wird hierzu auf folgenden Nachweis verwiesen: </w:t>
            </w:r>
          </w:p>
        </w:tc>
        <w:tc>
          <w:tcPr>
            <w:tcW w:w="3084" w:type="dxa"/>
            <w:shd w:val="clear" w:color="auto" w:fill="auto"/>
            <w:noWrap/>
            <w:hideMark/>
          </w:tcPr>
          <w:p w14:paraId="3C8A8832" w14:textId="77777777" w:rsidR="00085EB7" w:rsidRPr="002829DF" w:rsidRDefault="00034A0B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  <w:r w:rsidR="00085EB7" w:rsidRPr="002829DF">
              <w:rPr>
                <w:sz w:val="18"/>
                <w:szCs w:val="18"/>
              </w:rPr>
              <w:t> </w:t>
            </w:r>
          </w:p>
        </w:tc>
      </w:tr>
      <w:tr w:rsidR="00085EB7" w:rsidRPr="002829DF" w14:paraId="075B792F" w14:textId="77777777" w:rsidTr="00D34EF2">
        <w:trPr>
          <w:trHeight w:val="300"/>
        </w:trPr>
        <w:tc>
          <w:tcPr>
            <w:tcW w:w="10035" w:type="dxa"/>
            <w:gridSpan w:val="2"/>
            <w:shd w:val="pct10" w:color="auto" w:fill="auto"/>
            <w:hideMark/>
          </w:tcPr>
          <w:p w14:paraId="3EDB8A75" w14:textId="77777777" w:rsidR="00085EB7" w:rsidRPr="002829DF" w:rsidRDefault="00085EB7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sz w:val="18"/>
                <w:szCs w:val="18"/>
              </w:rPr>
              <w:t xml:space="preserve">4. Sonstiges </w:t>
            </w:r>
          </w:p>
        </w:tc>
      </w:tr>
      <w:tr w:rsidR="00085EB7" w:rsidRPr="002829DF" w14:paraId="7410CC42" w14:textId="77777777" w:rsidTr="00D34EF2">
        <w:trPr>
          <w:trHeight w:val="1423"/>
        </w:trPr>
        <w:tc>
          <w:tcPr>
            <w:tcW w:w="10035" w:type="dxa"/>
            <w:gridSpan w:val="2"/>
            <w:shd w:val="clear" w:color="auto" w:fill="auto"/>
            <w:hideMark/>
          </w:tcPr>
          <w:p w14:paraId="5B44A8E9" w14:textId="77777777" w:rsidR="00085EB7" w:rsidRPr="002829DF" w:rsidRDefault="00034A0B" w:rsidP="00085EB7">
            <w:pPr>
              <w:pStyle w:val="Indexberschrift"/>
              <w:snapToGrid w:val="0"/>
              <w:spacing w:before="120" w:after="120"/>
              <w:ind w:left="72"/>
              <w:rPr>
                <w:sz w:val="18"/>
                <w:szCs w:val="18"/>
              </w:rPr>
            </w:pPr>
            <w:r w:rsidRPr="002829DF">
              <w:rPr>
                <w:noProof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29DF">
              <w:rPr>
                <w:noProof/>
                <w:sz w:val="18"/>
                <w:szCs w:val="18"/>
              </w:rPr>
              <w:instrText xml:space="preserve"> FORMTEXT </w:instrText>
            </w:r>
            <w:r w:rsidRPr="002829DF">
              <w:rPr>
                <w:noProof/>
                <w:sz w:val="18"/>
                <w:szCs w:val="18"/>
              </w:rPr>
            </w:r>
            <w:r w:rsidRPr="002829DF">
              <w:rPr>
                <w:noProof/>
                <w:sz w:val="18"/>
                <w:szCs w:val="18"/>
              </w:rPr>
              <w:fldChar w:fldCharType="separate"/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t> </w:t>
            </w:r>
            <w:r w:rsidRPr="002829DF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14:paraId="4378E31B" w14:textId="77777777" w:rsidR="00BA1EFD" w:rsidRPr="002829DF" w:rsidRDefault="00BA1EFD">
      <w:pPr>
        <w:rPr>
          <w:rFonts w:ascii="Arial" w:hAnsi="Arial" w:cs="Arial"/>
          <w:sz w:val="18"/>
          <w:szCs w:val="18"/>
        </w:rPr>
      </w:pPr>
    </w:p>
    <w:sectPr w:rsidR="00BA1EFD" w:rsidRPr="002829DF" w:rsidSect="00487A63">
      <w:headerReference w:type="default" r:id="rId8"/>
      <w:footerReference w:type="default" r:id="rId9"/>
      <w:pgSz w:w="11905" w:h="16837"/>
      <w:pgMar w:top="2268" w:right="992" w:bottom="709" w:left="1134" w:header="567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69FB" w14:textId="77777777" w:rsidR="00086878" w:rsidRDefault="00086878">
      <w:r>
        <w:separator/>
      </w:r>
    </w:p>
  </w:endnote>
  <w:endnote w:type="continuationSeparator" w:id="0">
    <w:p w14:paraId="763A207C" w14:textId="77777777" w:rsidR="00086878" w:rsidRDefault="0008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65FF" w14:textId="0038C821" w:rsidR="00BA1EFD" w:rsidRPr="00D34EF2" w:rsidRDefault="006073C8">
    <w:pPr>
      <w:pStyle w:val="Fuzeile"/>
      <w:pBdr>
        <w:top w:val="single" w:sz="4" w:space="1" w:color="000000"/>
      </w:pBdr>
      <w:tabs>
        <w:tab w:val="clear" w:pos="4536"/>
        <w:tab w:val="clear" w:pos="9072"/>
        <w:tab w:val="right" w:pos="3402"/>
        <w:tab w:val="right" w:pos="6804"/>
        <w:tab w:val="right" w:pos="9639"/>
      </w:tabs>
      <w:ind w:right="-1"/>
      <w:rPr>
        <w:sz w:val="16"/>
        <w:szCs w:val="16"/>
      </w:rPr>
    </w:pPr>
    <w:r>
      <w:rPr>
        <w:rFonts w:ascii="Humnst777 Lt BT" w:hAnsi="Humnst777 Lt BT"/>
        <w:b/>
        <w:sz w:val="16"/>
      </w:rPr>
      <w:t>F-05-06-</w:t>
    </w:r>
    <w:r w:rsidR="00856111">
      <w:rPr>
        <w:rFonts w:ascii="Humnst777 Lt BT" w:hAnsi="Humnst777 Lt BT"/>
        <w:b/>
        <w:sz w:val="16"/>
      </w:rPr>
      <w:t>2</w:t>
    </w:r>
    <w:r>
      <w:rPr>
        <w:rFonts w:ascii="Humnst777 Lt BT" w:hAnsi="Humnst777 Lt BT"/>
        <w:b/>
        <w:sz w:val="16"/>
      </w:rPr>
      <w:t>0</w:t>
    </w:r>
    <w:r w:rsidR="00DD2573">
      <w:rPr>
        <w:rFonts w:ascii="Humnst777 Lt BT" w:hAnsi="Humnst777 Lt BT"/>
        <w:bCs/>
        <w:sz w:val="16"/>
      </w:rPr>
      <w:tab/>
    </w:r>
    <w:r w:rsidR="00B463E4">
      <w:rPr>
        <w:rFonts w:ascii="Humnst777 Lt BT" w:hAnsi="Humnst777 Lt BT"/>
        <w:bCs/>
        <w:sz w:val="16"/>
      </w:rPr>
      <w:t>3</w:t>
    </w:r>
    <w:r w:rsidR="00955A37">
      <w:rPr>
        <w:rFonts w:ascii="Humnst777 Lt BT" w:hAnsi="Humnst777 Lt BT"/>
        <w:bCs/>
        <w:sz w:val="16"/>
      </w:rPr>
      <w:t>1</w:t>
    </w:r>
    <w:r w:rsidR="0029446C">
      <w:rPr>
        <w:rFonts w:ascii="Humnst777 Lt BT" w:hAnsi="Humnst777 Lt BT"/>
        <w:bCs/>
        <w:sz w:val="16"/>
      </w:rPr>
      <w:t>.</w:t>
    </w:r>
    <w:r w:rsidR="00955A37">
      <w:rPr>
        <w:rFonts w:ascii="Humnst777 Lt BT" w:hAnsi="Humnst777 Lt BT"/>
        <w:bCs/>
        <w:sz w:val="16"/>
      </w:rPr>
      <w:t>12</w:t>
    </w:r>
    <w:r w:rsidR="00A621DB">
      <w:rPr>
        <w:rFonts w:ascii="Humnst777 Lt BT" w:hAnsi="Humnst777 Lt BT"/>
        <w:bCs/>
        <w:sz w:val="16"/>
      </w:rPr>
      <w:t>.20</w:t>
    </w:r>
    <w:r w:rsidR="00856111">
      <w:rPr>
        <w:rFonts w:ascii="Humnst777 Lt BT" w:hAnsi="Humnst777 Lt BT"/>
        <w:bCs/>
        <w:sz w:val="16"/>
      </w:rPr>
      <w:t>20</w:t>
    </w:r>
    <w:r w:rsidR="00DD2573">
      <w:rPr>
        <w:rFonts w:ascii="Humnst777 Lt BT" w:hAnsi="Humnst777 Lt BT"/>
        <w:bCs/>
        <w:sz w:val="16"/>
      </w:rPr>
      <w:tab/>
      <w:t>V 1.</w:t>
    </w:r>
    <w:r w:rsidR="00955A37">
      <w:rPr>
        <w:rFonts w:ascii="Humnst777 Lt BT" w:hAnsi="Humnst777 Lt BT"/>
        <w:bCs/>
        <w:sz w:val="16"/>
      </w:rPr>
      <w:t>1</w:t>
    </w:r>
    <w:r w:rsidR="00DD2573">
      <w:rPr>
        <w:rFonts w:ascii="Humnst777 Lt BT" w:hAnsi="Humnst777 Lt BT"/>
        <w:bCs/>
        <w:sz w:val="16"/>
      </w:rPr>
      <w:tab/>
    </w:r>
    <w:r w:rsidR="00D34EF2" w:rsidRPr="008713F9">
      <w:rPr>
        <w:rFonts w:ascii="Humnst777 Lt BT" w:hAnsi="Humnst777 Lt BT"/>
        <w:bCs/>
        <w:sz w:val="16"/>
      </w:rPr>
      <w:t xml:space="preserve">Seite </w:t>
    </w:r>
    <w:r w:rsidR="00D34EF2" w:rsidRPr="008713F9">
      <w:rPr>
        <w:rFonts w:ascii="Humnst777 Lt BT" w:hAnsi="Humnst777 Lt BT"/>
        <w:bCs/>
        <w:sz w:val="16"/>
      </w:rPr>
      <w:fldChar w:fldCharType="begin"/>
    </w:r>
    <w:r w:rsidR="00D34EF2" w:rsidRPr="008713F9">
      <w:rPr>
        <w:rFonts w:ascii="Humnst777 Lt BT" w:hAnsi="Humnst777 Lt BT"/>
        <w:bCs/>
        <w:sz w:val="16"/>
      </w:rPr>
      <w:instrText xml:space="preserve"> PAGE  \* MERGEFORMAT </w:instrText>
    </w:r>
    <w:r w:rsidR="00D34EF2" w:rsidRPr="008713F9">
      <w:rPr>
        <w:rFonts w:ascii="Humnst777 Lt BT" w:hAnsi="Humnst777 Lt BT"/>
        <w:bCs/>
        <w:sz w:val="16"/>
      </w:rPr>
      <w:fldChar w:fldCharType="separate"/>
    </w:r>
    <w:r w:rsidR="00D34EF2">
      <w:rPr>
        <w:rFonts w:ascii="Humnst777 Lt BT" w:hAnsi="Humnst777 Lt BT"/>
        <w:bCs/>
        <w:sz w:val="16"/>
      </w:rPr>
      <w:t>1</w:t>
    </w:r>
    <w:r w:rsidR="00D34EF2" w:rsidRPr="008713F9">
      <w:rPr>
        <w:rFonts w:ascii="Humnst777 Lt BT" w:hAnsi="Humnst777 Lt BT"/>
        <w:bCs/>
        <w:sz w:val="16"/>
      </w:rPr>
      <w:fldChar w:fldCharType="end"/>
    </w:r>
    <w:r w:rsidR="00D34EF2" w:rsidRPr="008713F9">
      <w:rPr>
        <w:rFonts w:ascii="Humnst777 Lt BT" w:hAnsi="Humnst777 Lt BT"/>
        <w:bCs/>
        <w:sz w:val="16"/>
      </w:rPr>
      <w:t xml:space="preserve"> / </w:t>
    </w:r>
    <w:r w:rsidR="00D34EF2" w:rsidRPr="008713F9">
      <w:rPr>
        <w:rFonts w:ascii="Humnst777 Lt BT" w:hAnsi="Humnst777 Lt BT"/>
        <w:bCs/>
        <w:sz w:val="16"/>
      </w:rPr>
      <w:fldChar w:fldCharType="begin"/>
    </w:r>
    <w:r w:rsidR="00D34EF2" w:rsidRPr="008713F9">
      <w:rPr>
        <w:rFonts w:ascii="Humnst777 Lt BT" w:hAnsi="Humnst777 Lt BT"/>
        <w:bCs/>
        <w:sz w:val="16"/>
      </w:rPr>
      <w:instrText xml:space="preserve"> NUMPAGES  \* MERGEFORMAT </w:instrText>
    </w:r>
    <w:r w:rsidR="00D34EF2" w:rsidRPr="008713F9">
      <w:rPr>
        <w:rFonts w:ascii="Humnst777 Lt BT" w:hAnsi="Humnst777 Lt BT"/>
        <w:bCs/>
        <w:sz w:val="16"/>
      </w:rPr>
      <w:fldChar w:fldCharType="separate"/>
    </w:r>
    <w:r w:rsidR="00D34EF2">
      <w:rPr>
        <w:rFonts w:ascii="Humnst777 Lt BT" w:hAnsi="Humnst777 Lt BT"/>
        <w:bCs/>
        <w:sz w:val="16"/>
      </w:rPr>
      <w:t>2</w:t>
    </w:r>
    <w:r w:rsidR="00D34EF2" w:rsidRPr="008713F9">
      <w:rPr>
        <w:rFonts w:ascii="Humnst777 Lt BT" w:hAnsi="Humnst777 Lt BT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B639F4" w14:textId="77777777" w:rsidR="00086878" w:rsidRDefault="00086878">
      <w:r>
        <w:separator/>
      </w:r>
    </w:p>
  </w:footnote>
  <w:footnote w:type="continuationSeparator" w:id="0">
    <w:p w14:paraId="32CC6A5C" w14:textId="77777777" w:rsidR="00086878" w:rsidRDefault="0008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3B87A" w14:textId="77777777" w:rsidR="00BA1EFD" w:rsidRPr="00D34EF2" w:rsidRDefault="00DD2573">
    <w:pPr>
      <w:pStyle w:val="Titel"/>
      <w:spacing w:after="120"/>
      <w:rPr>
        <w:rFonts w:ascii="Humnst777 BT" w:hAnsi="Humnst777 BT"/>
        <w:b w:val="0"/>
        <w:sz w:val="32"/>
      </w:rPr>
    </w:pPr>
    <w:r w:rsidRPr="00D34EF2">
      <w:object w:dxaOrig="2535" w:dyaOrig="885" w14:anchorId="3D7CC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44.25pt" filled="t">
          <v:fill color2="black"/>
          <v:imagedata r:id="rId1" o:title=""/>
        </v:shape>
        <o:OLEObject Type="Embed" ProgID="CorelDraw.Graphic.8" ShapeID="_x0000_i1025" DrawAspect="Content" ObjectID="_1671018195" r:id="rId2"/>
      </w:object>
    </w:r>
  </w:p>
  <w:p w14:paraId="1BC8EDE0" w14:textId="77777777" w:rsidR="00BA1EFD" w:rsidRPr="00D34EF2" w:rsidRDefault="00D34EF2">
    <w:pPr>
      <w:pStyle w:val="Titel"/>
      <w:pBdr>
        <w:top w:val="single" w:sz="4" w:space="3" w:color="000000"/>
      </w:pBdr>
      <w:rPr>
        <w:rFonts w:ascii="Humnst777 BT" w:hAnsi="Humnst777 BT"/>
        <w:b w:val="0"/>
        <w:sz w:val="32"/>
      </w:rPr>
    </w:pPr>
    <w:r w:rsidRPr="00D34EF2">
      <w:rPr>
        <w:rFonts w:ascii="Humnst777 BT" w:hAnsi="Humnst777 BT"/>
        <w:b w:val="0"/>
        <w:sz w:val="32"/>
      </w:rPr>
      <w:t xml:space="preserve">Antrag </w:t>
    </w:r>
    <w:r w:rsidR="0029446C" w:rsidRPr="00D34EF2">
      <w:rPr>
        <w:rFonts w:ascii="Humnst777 BT" w:hAnsi="Humnst777 BT"/>
        <w:b w:val="0"/>
        <w:sz w:val="32"/>
      </w:rPr>
      <w:t xml:space="preserve">zur </w:t>
    </w:r>
    <w:r w:rsidR="00856111" w:rsidRPr="00D34EF2">
      <w:rPr>
        <w:rFonts w:ascii="Humnst777 BT" w:hAnsi="Humnst777 BT"/>
        <w:b w:val="0"/>
        <w:sz w:val="32"/>
      </w:rPr>
      <w:t>Kostenüberschreitung für</w:t>
    </w:r>
    <w:r w:rsidR="0029446C" w:rsidRPr="00D34EF2">
      <w:rPr>
        <w:rFonts w:ascii="Humnst777 BT" w:hAnsi="Humnst777 BT"/>
        <w:b w:val="0"/>
        <w:sz w:val="32"/>
      </w:rPr>
      <w:t xml:space="preserve"> </w:t>
    </w:r>
    <w:r w:rsidRPr="00D34EF2">
      <w:rPr>
        <w:rFonts w:ascii="Humnst777 BT" w:hAnsi="Humnst777 BT"/>
        <w:b w:val="0"/>
        <w:sz w:val="32"/>
      </w:rPr>
      <w:t>AZAV</w:t>
    </w:r>
    <w:r>
      <w:rPr>
        <w:rFonts w:ascii="Humnst777 BT" w:hAnsi="Humnst777 BT"/>
        <w:b w:val="0"/>
        <w:sz w:val="32"/>
      </w:rPr>
      <w:t>-</w:t>
    </w:r>
    <w:r w:rsidR="0029446C" w:rsidRPr="00D34EF2">
      <w:rPr>
        <w:rFonts w:ascii="Humnst777 BT" w:hAnsi="Humnst777 BT"/>
        <w:b w:val="0"/>
        <w:sz w:val="32"/>
      </w:rPr>
      <w:t>Maßnahme</w:t>
    </w:r>
    <w:r w:rsidR="00856111" w:rsidRPr="00D34EF2">
      <w:rPr>
        <w:rFonts w:ascii="Humnst777 BT" w:hAnsi="Humnst777 BT"/>
        <w:b w:val="0"/>
        <w:sz w:val="32"/>
      </w:rPr>
      <w:t>n</w:t>
    </w:r>
    <w:r w:rsidR="0029446C" w:rsidRPr="00D34EF2">
      <w:rPr>
        <w:rFonts w:ascii="Humnst777 BT" w:hAnsi="Humnst777 BT"/>
        <w:b w:val="0"/>
        <w:sz w:val="32"/>
      </w:rPr>
      <w:t xml:space="preserve"> </w:t>
    </w:r>
    <w:r>
      <w:rPr>
        <w:rFonts w:ascii="Humnst777 BT" w:hAnsi="Humnst777 BT"/>
        <w:b w:val="0"/>
        <w:sz w:val="32"/>
      </w:rPr>
      <w:t>- FKS</w:t>
    </w:r>
    <w:r>
      <w:rPr>
        <w:rFonts w:ascii="Humnst777 BT" w:hAnsi="Humnst777 BT"/>
        <w:b w:val="0"/>
        <w:sz w:val="32"/>
      </w:rPr>
      <w:br/>
    </w:r>
    <w:r w:rsidRPr="00D34EF2">
      <w:rPr>
        <w:rFonts w:ascii="Humnst777 BT" w:hAnsi="Humnst777 BT"/>
        <w:b w:val="0"/>
        <w:sz w:val="32"/>
      </w:rPr>
      <w:t>(Nachweis 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A4BA1"/>
    <w:multiLevelType w:val="hybridMultilevel"/>
    <w:tmpl w:val="574E9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659D"/>
    <w:multiLevelType w:val="hybridMultilevel"/>
    <w:tmpl w:val="0CEAB1C0"/>
    <w:lvl w:ilvl="0" w:tplc="AAD2B2D0">
      <w:start w:val="1"/>
      <w:numFmt w:val="decimal"/>
      <w:pStyle w:val="berschrift2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3B57"/>
    <w:multiLevelType w:val="hybridMultilevel"/>
    <w:tmpl w:val="552E4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B650C"/>
    <w:multiLevelType w:val="hybridMultilevel"/>
    <w:tmpl w:val="7A58F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F2D4C"/>
    <w:multiLevelType w:val="hybridMultilevel"/>
    <w:tmpl w:val="F7F87C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20739"/>
    <w:multiLevelType w:val="hybridMultilevel"/>
    <w:tmpl w:val="AB4889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8C0"/>
    <w:multiLevelType w:val="hybridMultilevel"/>
    <w:tmpl w:val="C23AD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A27EA"/>
    <w:multiLevelType w:val="hybridMultilevel"/>
    <w:tmpl w:val="D862D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14663"/>
    <w:multiLevelType w:val="hybridMultilevel"/>
    <w:tmpl w:val="EEBC23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D4CD9"/>
    <w:multiLevelType w:val="hybridMultilevel"/>
    <w:tmpl w:val="F1B2F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5D60"/>
    <w:multiLevelType w:val="hybridMultilevel"/>
    <w:tmpl w:val="ECBA3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DF"/>
    <w:rsid w:val="00034A0B"/>
    <w:rsid w:val="00085EB7"/>
    <w:rsid w:val="00086878"/>
    <w:rsid w:val="000A6C79"/>
    <w:rsid w:val="00170B00"/>
    <w:rsid w:val="001D10D3"/>
    <w:rsid w:val="00233B50"/>
    <w:rsid w:val="002829DF"/>
    <w:rsid w:val="0029446C"/>
    <w:rsid w:val="002C168A"/>
    <w:rsid w:val="00405C7A"/>
    <w:rsid w:val="00487A63"/>
    <w:rsid w:val="0060463F"/>
    <w:rsid w:val="006073C8"/>
    <w:rsid w:val="00723C1B"/>
    <w:rsid w:val="007B598E"/>
    <w:rsid w:val="007C4053"/>
    <w:rsid w:val="00856111"/>
    <w:rsid w:val="008B3E7F"/>
    <w:rsid w:val="00955A37"/>
    <w:rsid w:val="00974225"/>
    <w:rsid w:val="00A27A3D"/>
    <w:rsid w:val="00A621DB"/>
    <w:rsid w:val="00A670C2"/>
    <w:rsid w:val="00AB5578"/>
    <w:rsid w:val="00B463E4"/>
    <w:rsid w:val="00B46A13"/>
    <w:rsid w:val="00BA1EFD"/>
    <w:rsid w:val="00C65F6B"/>
    <w:rsid w:val="00D2222B"/>
    <w:rsid w:val="00D34EF2"/>
    <w:rsid w:val="00DD2573"/>
    <w:rsid w:val="00EB2000"/>
    <w:rsid w:val="00EF7E58"/>
    <w:rsid w:val="00F86C2F"/>
    <w:rsid w:val="00F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149262"/>
  <w15:docId w15:val="{5B4166E7-2EF2-4CB8-847F-1AA0C6CB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829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621DB"/>
    <w:pPr>
      <w:keepNext/>
      <w:keepLines/>
      <w:numPr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Untertitel"/>
    <w:qFormat/>
    <w:pPr>
      <w:suppressAutoHyphens/>
      <w:jc w:val="center"/>
    </w:pPr>
    <w:rPr>
      <w:rFonts w:ascii="Arial" w:hAnsi="Arial"/>
      <w:b/>
      <w:sz w:val="36"/>
      <w:lang w:eastAsia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uppressAutoHyphens/>
    </w:pPr>
    <w:rPr>
      <w:rFonts w:ascii="Arial" w:hAnsi="Arial"/>
      <w:lang w:eastAsia="ar-S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uppressAutoHyphens/>
    </w:pPr>
    <w:rPr>
      <w:rFonts w:ascii="Arial" w:hAnsi="Arial"/>
      <w:lang w:eastAsia="ar-SA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krper">
    <w:name w:val="Body Text"/>
    <w:basedOn w:val="Standard"/>
    <w:semiHidden/>
    <w:pPr>
      <w:snapToGrid w:val="0"/>
      <w:spacing w:before="60" w:after="60"/>
    </w:pPr>
    <w:rPr>
      <w:rFonts w:ascii="Arial" w:hAnsi="Arial" w:cs="Arial"/>
      <w:b/>
      <w:bCs/>
      <w:i/>
      <w:iCs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4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46C"/>
    <w:rPr>
      <w:rFonts w:ascii="Tahoma" w:hAnsi="Tahoma" w:cs="Tahoma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9446C"/>
    <w:pPr>
      <w:ind w:left="200" w:hanging="200"/>
    </w:pPr>
  </w:style>
  <w:style w:type="paragraph" w:styleId="Indexberschrift">
    <w:name w:val="index heading"/>
    <w:basedOn w:val="Standard"/>
    <w:next w:val="Index1"/>
    <w:semiHidden/>
    <w:rsid w:val="0029446C"/>
    <w:pPr>
      <w:suppressAutoHyphens/>
    </w:pPr>
    <w:rPr>
      <w:rFonts w:ascii="Arial" w:hAnsi="Arial" w:cs="Arial"/>
      <w:b/>
      <w:bCs/>
      <w:lang w:eastAsia="ar-SA"/>
    </w:rPr>
  </w:style>
  <w:style w:type="paragraph" w:styleId="Listenabsatz">
    <w:name w:val="List Paragraph"/>
    <w:basedOn w:val="Standard"/>
    <w:uiPriority w:val="34"/>
    <w:qFormat/>
    <w:rsid w:val="00EF7E5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62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unhideWhenUsed/>
    <w:rsid w:val="0085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829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8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3AE0-6DAA-4D72-A52F-5B509FB5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Antrag-Kostenzustimmung-Ü25</vt:lpstr>
    </vt:vector>
  </TitlesOfParts>
  <Company>QUACERT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Antrag-Kostenzustimmung-Ü25</dc:title>
  <dc:creator>Jürgen Scheiwein</dc:creator>
  <cp:keywords>Nachweis 22</cp:keywords>
  <cp:lastModifiedBy>juergen.scheiwein</cp:lastModifiedBy>
  <cp:revision>3</cp:revision>
  <cp:lastPrinted>2014-08-19T08:25:00Z</cp:lastPrinted>
  <dcterms:created xsi:type="dcterms:W3CDTF">2020-12-22T15:17:00Z</dcterms:created>
  <dcterms:modified xsi:type="dcterms:W3CDTF">2021-01-01T13:57:00Z</dcterms:modified>
  <cp:category>Formulare</cp:category>
</cp:coreProperties>
</file>